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甘肃省妇幼保健院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（</w:t>
      </w: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甘肃省中心医院</w:t>
      </w:r>
      <w:r>
        <w:rPr>
          <w:rFonts w:hint="eastAsia" w:ascii="黑体" w:hAnsi="黑体" w:eastAsia="黑体" w:cs="黑体"/>
          <w:spacing w:val="6"/>
          <w:sz w:val="36"/>
          <w:szCs w:val="36"/>
        </w:rPr>
        <w:t>）采购项目报名表</w:t>
      </w:r>
    </w:p>
    <w:p w14:paraId="16C64A97">
      <w:pPr>
        <w:spacing w:line="198" w:lineRule="exact"/>
      </w:pPr>
    </w:p>
    <w:tbl>
      <w:tblPr>
        <w:tblStyle w:val="6"/>
        <w:tblW w:w="89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6" w:type="dxa"/>
            <w:vAlign w:val="top"/>
          </w:tcPr>
          <w:p w14:paraId="5014FFBF">
            <w:pPr>
              <w:pStyle w:val="7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top"/>
          </w:tcPr>
          <w:p w14:paraId="5A0BE478">
            <w:pPr>
              <w:pStyle w:val="7"/>
              <w:spacing w:before="305"/>
              <w:ind w:left="873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GSFYCGB-2025-013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7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7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2025/1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26</w:t>
            </w:r>
          </w:p>
          <w:p w14:paraId="631AE2B8">
            <w:pPr>
              <w:pStyle w:val="7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</w:t>
            </w:r>
            <w:r>
              <w:rPr>
                <w:rFonts w:hint="eastAsia" w:ascii="仿宋" w:hAnsi="仿宋" w:eastAsia="仿宋" w:cs="仿宋"/>
                <w:spacing w:val="-5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7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56" w:type="dxa"/>
            <w:vAlign w:val="top"/>
          </w:tcPr>
          <w:p w14:paraId="378F3F16">
            <w:pPr>
              <w:pStyle w:val="7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3552" w:type="dxa"/>
            <w:vAlign w:val="top"/>
          </w:tcPr>
          <w:p w14:paraId="2E3699D4">
            <w:pPr>
              <w:pStyle w:val="7"/>
              <w:spacing w:before="240" w:line="220" w:lineRule="auto"/>
              <w:ind w:left="132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798" w:type="dxa"/>
            <w:vAlign w:val="top"/>
          </w:tcPr>
          <w:p w14:paraId="4C2AE860">
            <w:pPr>
              <w:pStyle w:val="7"/>
              <w:spacing w:before="240" w:line="221" w:lineRule="auto"/>
              <w:ind w:left="67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1986" w:type="dxa"/>
            <w:vAlign w:val="top"/>
          </w:tcPr>
          <w:p w14:paraId="5712060B">
            <w:pPr>
              <w:pStyle w:val="7"/>
              <w:spacing w:before="120" w:line="214" w:lineRule="auto"/>
              <w:ind w:left="5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确认报名</w:t>
            </w:r>
          </w:p>
          <w:p w14:paraId="5271C131">
            <w:pPr>
              <w:pStyle w:val="7"/>
              <w:spacing w:line="220" w:lineRule="auto"/>
              <w:ind w:left="43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（请打</w:t>
            </w:r>
            <w:r>
              <w:rPr>
                <w:rFonts w:hint="eastAsia"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√</w:t>
            </w:r>
            <w:r>
              <w:rPr>
                <w:rFonts w:hint="eastAsia" w:ascii="仿宋" w:hAnsi="仿宋" w:eastAsia="仿宋" w:cs="仿宋"/>
                <w:spacing w:val="-7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)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2D2BD51D">
            <w:pPr>
              <w:spacing w:line="24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3552" w:type="dxa"/>
            <w:vAlign w:val="center"/>
          </w:tcPr>
          <w:p w14:paraId="5138EFF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148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56" w:type="dxa"/>
            <w:vAlign w:val="center"/>
          </w:tcPr>
          <w:p w14:paraId="06913B98">
            <w:pPr>
              <w:pStyle w:val="7"/>
              <w:spacing w:before="72" w:line="227" w:lineRule="auto"/>
              <w:ind w:left="656"/>
              <w:jc w:val="left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52" w:type="dxa"/>
            <w:vAlign w:val="center"/>
          </w:tcPr>
          <w:p w14:paraId="0A777737">
            <w:pPr>
              <w:pStyle w:val="7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 w14:paraId="7C6CC6F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31491D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7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报名企业信息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7"/>
              <w:spacing w:before="72" w:line="222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7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7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7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7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7253D7B">
      <w:pPr>
        <w:rPr>
          <w:rFonts w:ascii="Arial"/>
          <w:sz w:val="21"/>
        </w:rPr>
      </w:pPr>
    </w:p>
    <w:p w14:paraId="136A7D4F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431" w:right="1525" w:bottom="0" w:left="1366" w:header="0" w:footer="0" w:gutter="0"/>
          <w:cols w:space="720" w:num="1"/>
        </w:sectPr>
      </w:pPr>
    </w:p>
    <w:p w14:paraId="1434BD1F">
      <w:pPr>
        <w:spacing w:line="242" w:lineRule="auto"/>
        <w:rPr>
          <w:rFonts w:ascii="Arial"/>
          <w:sz w:val="21"/>
        </w:rPr>
      </w:pPr>
    </w:p>
    <w:p w14:paraId="74532FBF">
      <w:pPr>
        <w:spacing w:line="242" w:lineRule="auto"/>
        <w:rPr>
          <w:rFonts w:ascii="Arial"/>
          <w:sz w:val="21"/>
        </w:rPr>
      </w:pPr>
    </w:p>
    <w:p w14:paraId="0611ED48">
      <w:pPr>
        <w:spacing w:line="243" w:lineRule="auto"/>
        <w:rPr>
          <w:rFonts w:ascii="Arial"/>
          <w:sz w:val="21"/>
        </w:rPr>
      </w:pPr>
    </w:p>
    <w:p w14:paraId="61029FE2">
      <w:pPr>
        <w:spacing w:line="243" w:lineRule="auto"/>
        <w:rPr>
          <w:rFonts w:ascii="Arial"/>
          <w:sz w:val="21"/>
        </w:rPr>
      </w:pPr>
    </w:p>
    <w:p w14:paraId="0BD63D25">
      <w:pPr>
        <w:spacing w:line="243" w:lineRule="auto"/>
        <w:rPr>
          <w:rFonts w:ascii="Arial"/>
          <w:sz w:val="21"/>
        </w:rPr>
      </w:pPr>
    </w:p>
    <w:p w14:paraId="3E72420F">
      <w:pPr>
        <w:spacing w:line="243" w:lineRule="auto"/>
        <w:rPr>
          <w:rFonts w:ascii="Arial"/>
          <w:sz w:val="21"/>
        </w:rPr>
      </w:pPr>
    </w:p>
    <w:p w14:paraId="6698104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360" w:lineRule="auto"/>
        <w:ind w:left="1814" w:right="3560" w:firstLine="1769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pacing w:val="5"/>
          <w:sz w:val="36"/>
          <w:szCs w:val="36"/>
        </w:rPr>
        <w:t>供应商参与采购活动前承诺书</w:t>
      </w:r>
      <w:r>
        <w:rPr>
          <w:rFonts w:hint="eastAsia" w:ascii="黑体" w:hAnsi="黑体" w:eastAsia="黑体" w:cs="黑体"/>
          <w:spacing w:val="8"/>
          <w:sz w:val="36"/>
          <w:szCs w:val="36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）：</w:t>
      </w:r>
    </w:p>
    <w:p w14:paraId="1380C2FB">
      <w:pPr>
        <w:pStyle w:val="3"/>
        <w:spacing w:before="1" w:line="332" w:lineRule="auto"/>
        <w:ind w:left="1814" w:right="1680" w:rightChars="800" w:firstLine="604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>兹有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（单位</w:t>
      </w:r>
      <w:r>
        <w:rPr>
          <w:rFonts w:hint="eastAsia" w:ascii="仿宋" w:hAnsi="仿宋" w:eastAsia="仿宋" w:cs="仿宋"/>
          <w:spacing w:val="13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法定代表人（姓名）</w:t>
      </w:r>
      <w:r>
        <w:rPr>
          <w:rFonts w:hint="eastAsia" w:ascii="仿宋" w:hAnsi="仿宋" w:eastAsia="仿宋" w:cs="仿宋"/>
          <w:spacing w:val="-1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合法参加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</w:p>
    <w:p w14:paraId="521A6C37">
      <w:pPr>
        <w:pStyle w:val="3"/>
        <w:spacing w:before="1" w:line="332" w:lineRule="auto"/>
        <w:ind w:left="1816" w:right="1595" w:rightChars="0" w:firstLine="1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 w:color="auto"/>
        </w:rPr>
        <w:t>项目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（项目编号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4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采购活动。现就有关公平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竞争事项郑重承诺如下：</w:t>
      </w:r>
    </w:p>
    <w:p w14:paraId="759EB923">
      <w:pPr>
        <w:pStyle w:val="3"/>
        <w:spacing w:before="2" w:line="332" w:lineRule="auto"/>
        <w:ind w:left="2415" w:right="1790" w:hanging="597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一、本单位法定代表人或负责人在报名参与该项目前与采购单</w:t>
      </w:r>
      <w:r>
        <w:rPr>
          <w:rFonts w:hint="eastAsia" w:ascii="仿宋" w:hAnsi="仿宋" w:eastAsia="仿宋" w:cs="仿宋"/>
          <w:spacing w:val="4"/>
          <w:sz w:val="28"/>
          <w:szCs w:val="28"/>
        </w:rPr>
        <w:t>位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pacing w:val="5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5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50DFC34F">
      <w:pPr>
        <w:pStyle w:val="3"/>
        <w:spacing w:before="1" w:line="219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□不存在下列利害关系</w:t>
      </w:r>
    </w:p>
    <w:p w14:paraId="489AC4CF">
      <w:pPr>
        <w:pStyle w:val="3"/>
        <w:spacing w:before="183" w:line="203" w:lineRule="auto"/>
        <w:ind w:left="244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□存在下列利害关系</w:t>
      </w:r>
      <w:r>
        <w:rPr>
          <w:rFonts w:hint="eastAsia" w:ascii="仿宋" w:hAnsi="仿宋" w:eastAsia="仿宋" w:cs="仿宋"/>
          <w:spacing w:val="-2"/>
          <w:position w:val="-2"/>
          <w:sz w:val="28"/>
          <w:szCs w:val="28"/>
          <w:u w:val="single" w:color="auto"/>
        </w:rPr>
        <w:t xml:space="preserve">  (如有,  请摸写下列选项)</w:t>
      </w:r>
    </w:p>
    <w:p w14:paraId="5BAA440E">
      <w:pPr>
        <w:spacing w:before="145" w:line="225" w:lineRule="exact"/>
        <w:ind w:left="2396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6"/>
          <w:sz w:val="28"/>
          <w:szCs w:val="28"/>
        </w:rPr>
        <w:t>(请在相应的框内划</w:t>
      </w:r>
      <w:r>
        <w:rPr>
          <w:rFonts w:hint="eastAsia" w:ascii="仿宋" w:hAnsi="仿宋" w:eastAsia="仿宋" w:cs="仿宋"/>
          <w:spacing w:val="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</w:t>
      </w:r>
      <w:r>
        <w:rPr>
          <w:rFonts w:hint="eastAsia" w:ascii="仿宋" w:hAnsi="仿宋" w:eastAsia="仿宋" w:cs="仿宋"/>
          <w:spacing w:val="-14"/>
          <w:sz w:val="24"/>
          <w:szCs w:val="24"/>
        </w:rPr>
        <w:t>√</w:t>
      </w:r>
      <w:r>
        <w:rPr>
          <w:rFonts w:hint="eastAsia" w:ascii="仿宋" w:hAnsi="仿宋" w:eastAsia="仿宋" w:cs="仿宋"/>
          <w:spacing w:val="26"/>
          <w:sz w:val="28"/>
          <w:szCs w:val="28"/>
        </w:rPr>
        <w:t>" )</w:t>
      </w:r>
    </w:p>
    <w:p w14:paraId="0F65E52C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A．劳动关系</w:t>
      </w:r>
    </w:p>
    <w:p w14:paraId="15E575FD">
      <w:pPr>
        <w:pStyle w:val="3"/>
        <w:spacing w:before="184" w:line="220" w:lineRule="auto"/>
        <w:ind w:left="240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B．投资关系</w:t>
      </w:r>
    </w:p>
    <w:p w14:paraId="24770562">
      <w:pPr>
        <w:pStyle w:val="3"/>
        <w:spacing w:before="184" w:line="220" w:lineRule="auto"/>
        <w:ind w:left="2408" w:right="1890" w:rightChars="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C．与采购单位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甘肃省妇幼保健院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甘肃省中心医院</w:t>
      </w:r>
      <w:r>
        <w:rPr>
          <w:rFonts w:hint="eastAsia" w:ascii="仿宋" w:hAnsi="仿宋" w:eastAsia="仿宋" w:cs="仿宋"/>
          <w:sz w:val="28"/>
          <w:szCs w:val="28"/>
        </w:rPr>
        <w:t>）在职职工有夫妻、直系血亲、三代以内旁系血亲或者近姻亲关系</w:t>
      </w:r>
    </w:p>
    <w:p w14:paraId="3FD8F3EF">
      <w:pPr>
        <w:pStyle w:val="3"/>
        <w:spacing w:before="181" w:line="296" w:lineRule="auto"/>
        <w:ind w:left="1812" w:right="1790" w:firstLine="601"/>
        <w:jc w:val="both"/>
        <w:rPr>
          <w:rFonts w:hint="eastAsia" w:ascii="仿宋" w:hAnsi="仿宋" w:eastAsia="仿宋" w:cs="仿宋"/>
          <w:spacing w:val="12"/>
          <w:sz w:val="28"/>
          <w:szCs w:val="28"/>
        </w:rPr>
      </w:pPr>
      <w:r>
        <w:rPr>
          <w:rFonts w:hint="eastAsia" w:ascii="仿宋" w:hAnsi="仿宋" w:eastAsia="仿宋" w:cs="仿宋"/>
          <w:spacing w:val="12"/>
          <w:sz w:val="28"/>
          <w:szCs w:val="28"/>
        </w:rPr>
        <w:t>D.其他可能影响采购公平、公正的利害关系</w:t>
      </w:r>
    </w:p>
    <w:p w14:paraId="42854BC0">
      <w:pPr>
        <w:pStyle w:val="3"/>
        <w:spacing w:before="181" w:line="296" w:lineRule="auto"/>
        <w:ind w:left="1812" w:right="1790" w:firstLine="601"/>
        <w:jc w:val="both"/>
        <w:rPr>
          <w:rFonts w:hint="default" w:ascii="仿宋" w:hAnsi="仿宋" w:eastAsia="仿宋" w:cs="仿宋"/>
          <w:spacing w:val="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注：（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>D项如有,请如实说明</w:t>
      </w:r>
      <w:r>
        <w:rPr>
          <w:rFonts w:hint="eastAsia" w:ascii="仿宋" w:hAnsi="仿宋" w:eastAsia="仿宋" w:cs="仿宋"/>
          <w:spacing w:val="12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pacing w:val="12"/>
          <w:sz w:val="28"/>
          <w:szCs w:val="28"/>
          <w:u w:val="single"/>
          <w:lang w:val="en-US" w:eastAsia="zh-CN"/>
        </w:rPr>
        <w:t xml:space="preserve">                          </w:t>
      </w:r>
    </w:p>
    <w:p w14:paraId="0F459706">
      <w:pPr>
        <w:pStyle w:val="3"/>
        <w:spacing w:before="223" w:line="314" w:lineRule="auto"/>
        <w:ind w:left="1813" w:right="1790" w:firstLine="4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二、本单位承诺以上声明情况真实，若存在虚假情况，一切法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sz w:val="28"/>
          <w:szCs w:val="28"/>
        </w:rPr>
        <w:t>律责任后果由本单位承担；对采购单位造成损失的，由本单位</w:t>
      </w:r>
      <w:r>
        <w:rPr>
          <w:rFonts w:hint="eastAsia"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承担。</w:t>
      </w:r>
    </w:p>
    <w:p w14:paraId="5BF42327">
      <w:pPr>
        <w:pStyle w:val="3"/>
        <w:spacing w:before="1" w:line="219" w:lineRule="auto"/>
        <w:ind w:firstLine="4692" w:firstLineChars="17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法定代表人签名：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（手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签）</w:t>
      </w:r>
    </w:p>
    <w:p w14:paraId="35B7E662">
      <w:pPr>
        <w:spacing w:line="251" w:lineRule="auto"/>
        <w:rPr>
          <w:rFonts w:hint="eastAsia" w:ascii="仿宋" w:hAnsi="仿宋" w:eastAsia="仿宋" w:cs="仿宋"/>
          <w:sz w:val="28"/>
          <w:szCs w:val="28"/>
        </w:rPr>
      </w:pPr>
    </w:p>
    <w:p w14:paraId="58F80D20">
      <w:pPr>
        <w:pStyle w:val="3"/>
        <w:spacing w:before="98" w:line="219" w:lineRule="auto"/>
        <w:ind w:left="732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（单位公章）</w:t>
      </w:r>
    </w:p>
    <w:p w14:paraId="6788C239">
      <w:pPr>
        <w:spacing w:line="266" w:lineRule="auto"/>
        <w:rPr>
          <w:rFonts w:hint="eastAsia" w:ascii="仿宋" w:hAnsi="仿宋" w:eastAsia="仿宋" w:cs="仿宋"/>
          <w:sz w:val="28"/>
          <w:szCs w:val="28"/>
        </w:rPr>
      </w:pPr>
    </w:p>
    <w:p w14:paraId="613BDD44">
      <w:pPr>
        <w:pStyle w:val="3"/>
        <w:spacing w:before="98" w:line="219" w:lineRule="auto"/>
        <w:ind w:left="714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4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2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日</w:t>
      </w:r>
    </w:p>
    <w:p w14:paraId="18FE1F10">
      <w:pPr>
        <w:spacing w:line="219" w:lineRule="auto"/>
        <w:rPr>
          <w:rFonts w:hint="eastAsia" w:ascii="仿宋" w:hAnsi="仿宋" w:eastAsia="仿宋" w:cs="仿宋"/>
          <w:sz w:val="28"/>
          <w:szCs w:val="28"/>
        </w:rPr>
        <w:sectPr>
          <w:headerReference r:id="rId5" w:type="default"/>
          <w:pgSz w:w="11900" w:h="16839"/>
          <w:pgMar w:top="15" w:right="0" w:bottom="0" w:left="0" w:header="0" w:footer="0" w:gutter="0"/>
          <w:cols w:space="720" w:num="1"/>
        </w:sectPr>
      </w:pPr>
    </w:p>
    <w:p w14:paraId="02A8BDD9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86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6" w:type="default"/>
      <w:pgSz w:w="11900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706E">
    <w:pPr>
      <w:spacing w:line="52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865" cy="952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9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8A2AB8"/>
    <w:rsid w:val="10B8322D"/>
    <w:rsid w:val="1A073242"/>
    <w:rsid w:val="1AEE42D9"/>
    <w:rsid w:val="1BE4423B"/>
    <w:rsid w:val="1D1C78C7"/>
    <w:rsid w:val="32E0252F"/>
    <w:rsid w:val="39C55744"/>
    <w:rsid w:val="3A82538F"/>
    <w:rsid w:val="4A7A1CED"/>
    <w:rsid w:val="545D372B"/>
    <w:rsid w:val="55F41538"/>
    <w:rsid w:val="5C8A14DE"/>
    <w:rsid w:val="60142DAA"/>
    <w:rsid w:val="6421269A"/>
    <w:rsid w:val="6C1E5DF8"/>
    <w:rsid w:val="7B354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456</Words>
  <Characters>484</Characters>
  <TotalTime>1</TotalTime>
  <ScaleCrop>false</ScaleCrop>
  <LinksUpToDate>false</LinksUpToDate>
  <CharactersWithSpaces>604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王鹏翰</cp:lastModifiedBy>
  <cp:lastPrinted>2025-11-07T02:18:00Z</cp:lastPrinted>
  <dcterms:modified xsi:type="dcterms:W3CDTF">2025-12-23T03:29:25Z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eyJoZGlkIjoiMjRlOGE2YzU3NWRiZTkyYzM0YzE2MzJjN2E4ZTBkZTIiLCJ1c2VySWQiOiIxNjk5MTYxMDM0In0=</vt:lpwstr>
  </property>
  <property fmtid="{D5CDD505-2E9C-101B-9397-08002B2CF9AE}" pid="5" name="KSOProductBuildVer">
    <vt:lpwstr>2052-12.1.0.24034</vt:lpwstr>
  </property>
  <property fmtid="{D5CDD505-2E9C-101B-9397-08002B2CF9AE}" pid="6" name="ICV">
    <vt:lpwstr>DED2BBCCADBC4F26AF94900065B628C4_13</vt:lpwstr>
  </property>
</Properties>
</file>